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04B" w:rsidRPr="00391D20" w:rsidRDefault="0076296B" w:rsidP="00367656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391D20">
        <w:rPr>
          <w:rFonts w:ascii="Arial" w:hAnsi="Arial" w:cs="Arial"/>
          <w:b/>
          <w:bCs/>
          <w:sz w:val="32"/>
          <w:szCs w:val="32"/>
        </w:rPr>
        <w:t>Annexure 1</w:t>
      </w:r>
      <w:r w:rsidR="00A9243C" w:rsidRPr="00391D20">
        <w:rPr>
          <w:rFonts w:ascii="Arial" w:hAnsi="Arial" w:cs="Arial"/>
          <w:b/>
          <w:bCs/>
          <w:sz w:val="32"/>
          <w:szCs w:val="32"/>
        </w:rPr>
        <w:t>3</w:t>
      </w:r>
      <w:r w:rsidRPr="00391D20">
        <w:rPr>
          <w:rFonts w:ascii="Arial" w:hAnsi="Arial" w:cs="Arial"/>
          <w:b/>
          <w:bCs/>
          <w:sz w:val="32"/>
          <w:szCs w:val="32"/>
        </w:rPr>
        <w:t xml:space="preserve">: </w:t>
      </w:r>
      <w:r w:rsidR="006D704B" w:rsidRPr="00391D20">
        <w:rPr>
          <w:rFonts w:ascii="Arial" w:hAnsi="Arial" w:cs="Arial"/>
          <w:b/>
          <w:bCs/>
          <w:sz w:val="32"/>
          <w:szCs w:val="32"/>
        </w:rPr>
        <w:t>Application Integrity Statement</w:t>
      </w:r>
    </w:p>
    <w:p w:rsidR="006D704B" w:rsidRPr="007422C5" w:rsidRDefault="006D704B" w:rsidP="006D704B">
      <w:pPr>
        <w:pStyle w:val="Heading6"/>
        <w:ind w:left="3133" w:right="3038"/>
        <w:jc w:val="center"/>
        <w:rPr>
          <w:rFonts w:ascii="Arial" w:hAnsi="Arial" w:cs="Arial"/>
          <w:color w:val="auto"/>
          <w:sz w:val="24"/>
          <w:szCs w:val="24"/>
        </w:rPr>
      </w:pPr>
      <w:r w:rsidRPr="007422C5">
        <w:rPr>
          <w:rFonts w:ascii="Arial" w:hAnsi="Arial" w:cs="Arial"/>
          <w:color w:val="auto"/>
          <w:sz w:val="24"/>
          <w:szCs w:val="24"/>
        </w:rPr>
        <w:t xml:space="preserve">(On </w:t>
      </w:r>
      <w:r w:rsidR="001934BB" w:rsidRPr="007422C5">
        <w:rPr>
          <w:rFonts w:ascii="Arial" w:hAnsi="Arial" w:cs="Arial"/>
          <w:color w:val="auto"/>
          <w:sz w:val="24"/>
          <w:szCs w:val="24"/>
        </w:rPr>
        <w:t>Bidders</w:t>
      </w:r>
      <w:r w:rsidRPr="007422C5">
        <w:rPr>
          <w:rFonts w:ascii="Arial" w:hAnsi="Arial" w:cs="Arial"/>
          <w:color w:val="auto"/>
          <w:sz w:val="24"/>
          <w:szCs w:val="24"/>
        </w:rPr>
        <w:t xml:space="preserve"> Letter Head)</w:t>
      </w:r>
    </w:p>
    <w:p w:rsidR="006D704B" w:rsidRPr="00391D20" w:rsidRDefault="006D704B" w:rsidP="006D704B">
      <w:pPr>
        <w:pStyle w:val="BodyText"/>
        <w:ind w:left="0"/>
        <w:rPr>
          <w:rFonts w:ascii="Arial" w:hAnsi="Arial" w:cs="Arial"/>
          <w:b/>
          <w:i/>
        </w:rPr>
      </w:pPr>
    </w:p>
    <w:p w:rsidR="006D704B" w:rsidRPr="00391D20" w:rsidRDefault="006D704B" w:rsidP="006D704B">
      <w:pPr>
        <w:pStyle w:val="BodyText"/>
        <w:spacing w:before="8"/>
        <w:ind w:left="0"/>
        <w:rPr>
          <w:rFonts w:ascii="Arial" w:hAnsi="Arial" w:cs="Arial"/>
          <w:b/>
          <w:i/>
          <w:sz w:val="21"/>
        </w:rPr>
      </w:pPr>
    </w:p>
    <w:p w:rsidR="007E25CF" w:rsidRPr="00E3723B" w:rsidRDefault="006D704B" w:rsidP="007E25CF">
      <w:pPr>
        <w:pStyle w:val="Header"/>
        <w:tabs>
          <w:tab w:val="center" w:pos="6390"/>
        </w:tabs>
        <w:ind w:left="520" w:right="-180"/>
        <w:rPr>
          <w:rFonts w:ascii="Arial" w:hAnsi="Arial" w:cs="Arial"/>
          <w:sz w:val="24"/>
          <w:szCs w:val="24"/>
        </w:rPr>
      </w:pPr>
      <w:r w:rsidRPr="00041EE7">
        <w:rPr>
          <w:rFonts w:ascii="Arial" w:hAnsi="Arial" w:cs="Arial"/>
          <w:sz w:val="24"/>
          <w:szCs w:val="24"/>
        </w:rPr>
        <w:t>RFP No:</w:t>
      </w:r>
      <w:r w:rsidR="007E25CF" w:rsidRPr="00020B0E">
        <w:rPr>
          <w:rFonts w:ascii="Arial" w:hAnsi="Arial" w:cs="Arial"/>
          <w:sz w:val="24"/>
          <w:szCs w:val="24"/>
          <w:lang w:val="en-GB"/>
        </w:rPr>
        <w:t>CBHFL/2021-22/RFP-</w:t>
      </w:r>
      <w:r w:rsidR="00BD2D37">
        <w:rPr>
          <w:rFonts w:ascii="Arial" w:hAnsi="Arial" w:cs="Arial"/>
          <w:sz w:val="24"/>
          <w:szCs w:val="24"/>
          <w:lang w:val="en-GB"/>
        </w:rPr>
        <w:t>2</w:t>
      </w:r>
      <w:r w:rsidR="007E25CF">
        <w:rPr>
          <w:rFonts w:ascii="Arial" w:hAnsi="Arial" w:cs="Arial"/>
          <w:sz w:val="24"/>
          <w:szCs w:val="24"/>
        </w:rPr>
        <w:t>Date :</w:t>
      </w:r>
      <w:r w:rsidR="00BD2D37">
        <w:rPr>
          <w:rFonts w:ascii="Arial" w:hAnsi="Arial" w:cs="Arial"/>
          <w:sz w:val="24"/>
          <w:szCs w:val="24"/>
        </w:rPr>
        <w:t>16</w:t>
      </w:r>
      <w:r w:rsidR="007E25CF">
        <w:rPr>
          <w:rFonts w:ascii="Arial" w:hAnsi="Arial" w:cs="Arial"/>
          <w:sz w:val="24"/>
          <w:szCs w:val="24"/>
        </w:rPr>
        <w:t>/0</w:t>
      </w:r>
      <w:r w:rsidR="00BD2D37">
        <w:rPr>
          <w:rFonts w:ascii="Arial" w:hAnsi="Arial" w:cs="Arial"/>
          <w:sz w:val="24"/>
          <w:szCs w:val="24"/>
        </w:rPr>
        <w:t>3</w:t>
      </w:r>
      <w:r w:rsidR="007E25CF">
        <w:rPr>
          <w:rFonts w:ascii="Arial" w:hAnsi="Arial" w:cs="Arial"/>
          <w:sz w:val="24"/>
          <w:szCs w:val="24"/>
        </w:rPr>
        <w:t>/2022</w:t>
      </w:r>
    </w:p>
    <w:p w:rsidR="00587E35" w:rsidRDefault="006D704B" w:rsidP="000D72CD">
      <w:pPr>
        <w:pStyle w:val="BodyText"/>
        <w:tabs>
          <w:tab w:val="left" w:pos="6446"/>
        </w:tabs>
        <w:ind w:left="520"/>
        <w:rPr>
          <w:rFonts w:ascii="Arial" w:hAnsi="Arial" w:cs="Arial"/>
          <w:sz w:val="24"/>
          <w:szCs w:val="24"/>
        </w:rPr>
      </w:pPr>
      <w:r w:rsidRPr="00041EE7">
        <w:rPr>
          <w:rFonts w:ascii="Arial" w:hAnsi="Arial" w:cs="Arial"/>
          <w:sz w:val="24"/>
          <w:szCs w:val="24"/>
        </w:rPr>
        <w:tab/>
      </w:r>
      <w:r w:rsidR="00367656">
        <w:rPr>
          <w:rFonts w:ascii="Arial" w:hAnsi="Arial" w:cs="Arial"/>
          <w:sz w:val="24"/>
          <w:szCs w:val="24"/>
        </w:rPr>
        <w:t xml:space="preserve">        </w:t>
      </w:r>
      <w:r w:rsidRPr="00041EE7">
        <w:rPr>
          <w:rFonts w:ascii="Arial" w:hAnsi="Arial" w:cs="Arial"/>
          <w:sz w:val="24"/>
          <w:szCs w:val="24"/>
        </w:rPr>
        <w:t>Date:</w:t>
      </w:r>
      <w:r w:rsidR="00041EE7" w:rsidRPr="00041EE7">
        <w:rPr>
          <w:rFonts w:ascii="Arial" w:hAnsi="Arial" w:cs="Arial"/>
          <w:sz w:val="24"/>
          <w:szCs w:val="24"/>
        </w:rPr>
        <w:t xml:space="preserve"> DD/MM/YYYY</w:t>
      </w:r>
    </w:p>
    <w:p w:rsidR="006D704B" w:rsidRPr="00041EE7" w:rsidRDefault="006D704B" w:rsidP="006D704B">
      <w:pPr>
        <w:pStyle w:val="BodyText"/>
        <w:spacing w:before="121"/>
        <w:ind w:left="520"/>
        <w:rPr>
          <w:rFonts w:ascii="Arial" w:hAnsi="Arial" w:cs="Arial"/>
          <w:sz w:val="24"/>
          <w:szCs w:val="24"/>
        </w:rPr>
      </w:pPr>
      <w:r w:rsidRPr="00041EE7">
        <w:rPr>
          <w:rFonts w:ascii="Arial" w:hAnsi="Arial" w:cs="Arial"/>
          <w:sz w:val="24"/>
          <w:szCs w:val="24"/>
        </w:rPr>
        <w:t>To,</w:t>
      </w:r>
    </w:p>
    <w:p w:rsidR="006D704B" w:rsidRPr="00391D20" w:rsidRDefault="006D704B" w:rsidP="006D704B">
      <w:pPr>
        <w:pStyle w:val="BodyText"/>
        <w:spacing w:before="121"/>
        <w:ind w:left="520"/>
        <w:rPr>
          <w:rFonts w:ascii="Arial" w:hAnsi="Arial" w:cs="Arial"/>
        </w:rPr>
      </w:pPr>
    </w:p>
    <w:p w:rsidR="000D72CD" w:rsidRDefault="000D72CD" w:rsidP="000D72CD">
      <w:pPr>
        <w:ind w:left="520"/>
        <w:rPr>
          <w:rFonts w:ascii="Arial" w:hAnsi="Arial" w:cs="Arial"/>
          <w:b/>
        </w:rPr>
      </w:pPr>
      <w:bookmarkStart w:id="0" w:name="_Hlk47557157"/>
      <w:r>
        <w:rPr>
          <w:rFonts w:ascii="Arial" w:hAnsi="Arial" w:cs="Arial"/>
          <w:b/>
        </w:rPr>
        <w:t>The Managing Director</w:t>
      </w:r>
      <w:r w:rsidRPr="00811216">
        <w:rPr>
          <w:rFonts w:ascii="Arial" w:hAnsi="Arial" w:cs="Arial"/>
          <w:b/>
        </w:rPr>
        <w:t>,</w:t>
      </w:r>
    </w:p>
    <w:p w:rsidR="000D72CD" w:rsidRDefault="000D72CD" w:rsidP="000D72CD">
      <w:pPr>
        <w:ind w:left="5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Cent Bank Home Finance Ltd.</w:t>
      </w:r>
    </w:p>
    <w:p w:rsidR="000D72CD" w:rsidRDefault="000D72CD" w:rsidP="000D72CD">
      <w:pPr>
        <w:ind w:left="520"/>
        <w:rPr>
          <w:rFonts w:ascii="Arial" w:hAnsi="Arial" w:cs="Arial"/>
          <w:b/>
        </w:rPr>
      </w:pPr>
      <w:r w:rsidRPr="00EF5BF6">
        <w:rPr>
          <w:rFonts w:ascii="Arial" w:hAnsi="Arial" w:cs="Arial"/>
          <w:b/>
        </w:rPr>
        <w:t xml:space="preserve">Corporate Office: Central Bank of India, </w:t>
      </w:r>
    </w:p>
    <w:p w:rsidR="000D72CD" w:rsidRPr="00EF5BF6" w:rsidRDefault="000D72CD" w:rsidP="000D72CD">
      <w:pPr>
        <w:ind w:left="520"/>
        <w:rPr>
          <w:rFonts w:ascii="Arial" w:hAnsi="Arial" w:cs="Arial"/>
          <w:b/>
        </w:rPr>
      </w:pPr>
      <w:r w:rsidRPr="00EF5BF6">
        <w:rPr>
          <w:rFonts w:ascii="Arial" w:hAnsi="Arial" w:cs="Arial"/>
          <w:b/>
        </w:rPr>
        <w:t>Mumbai main office building,</w:t>
      </w:r>
    </w:p>
    <w:p w:rsidR="000D72CD" w:rsidRDefault="000D72CD" w:rsidP="000D72CD">
      <w:pPr>
        <w:ind w:left="520"/>
        <w:rPr>
          <w:rFonts w:ascii="Arial" w:hAnsi="Arial" w:cs="Arial"/>
          <w:b/>
        </w:rPr>
      </w:pPr>
      <w:r w:rsidRPr="00EF5BF6">
        <w:rPr>
          <w:rFonts w:ascii="Arial" w:hAnsi="Arial" w:cs="Arial"/>
          <w:b/>
        </w:rPr>
        <w:t>6th Floor, MG road, Fort, Flora Fountain,</w:t>
      </w:r>
    </w:p>
    <w:p w:rsidR="000D72CD" w:rsidRDefault="000D72CD" w:rsidP="000D72CD">
      <w:pPr>
        <w:ind w:left="520"/>
        <w:rPr>
          <w:rFonts w:ascii="Arial" w:hAnsi="Arial" w:cs="Arial"/>
          <w:b/>
        </w:rPr>
      </w:pPr>
      <w:r w:rsidRPr="00EF5BF6">
        <w:rPr>
          <w:rFonts w:ascii="Arial" w:hAnsi="Arial" w:cs="Arial"/>
          <w:b/>
        </w:rPr>
        <w:t xml:space="preserve">Hutatma Chowk, </w:t>
      </w:r>
    </w:p>
    <w:p w:rsidR="000D72CD" w:rsidRPr="00EF5BF6" w:rsidRDefault="000D72CD" w:rsidP="000D72CD">
      <w:pPr>
        <w:ind w:left="520"/>
        <w:rPr>
          <w:rFonts w:ascii="Arial" w:hAnsi="Arial" w:cs="Arial"/>
          <w:b/>
        </w:rPr>
      </w:pPr>
      <w:r w:rsidRPr="00EF5BF6">
        <w:rPr>
          <w:rFonts w:ascii="Arial" w:hAnsi="Arial" w:cs="Arial"/>
          <w:b/>
        </w:rPr>
        <w:t>Mumbai 400023.</w:t>
      </w:r>
    </w:p>
    <w:bookmarkEnd w:id="0"/>
    <w:p w:rsidR="006D704B" w:rsidRPr="00391D20" w:rsidRDefault="006D704B" w:rsidP="006D704B">
      <w:pPr>
        <w:pStyle w:val="BodyText"/>
        <w:ind w:left="0"/>
        <w:rPr>
          <w:rFonts w:ascii="Arial" w:hAnsi="Arial" w:cs="Arial"/>
        </w:rPr>
      </w:pPr>
    </w:p>
    <w:p w:rsidR="00DF55E5" w:rsidRPr="00041EE7" w:rsidRDefault="006D704B" w:rsidP="00DF55E5">
      <w:pPr>
        <w:ind w:left="540" w:right="120"/>
        <w:rPr>
          <w:rFonts w:ascii="Arial" w:hAnsi="Arial" w:cs="Arial"/>
          <w:sz w:val="24"/>
          <w:szCs w:val="24"/>
        </w:rPr>
      </w:pPr>
      <w:r w:rsidRPr="00041EE7">
        <w:rPr>
          <w:rFonts w:ascii="Arial" w:hAnsi="Arial" w:cs="Arial"/>
          <w:sz w:val="24"/>
          <w:szCs w:val="24"/>
        </w:rPr>
        <w:t xml:space="preserve">Ref: - </w:t>
      </w:r>
      <w:r w:rsidR="00E15B1D" w:rsidRPr="00041EE7">
        <w:rPr>
          <w:rFonts w:ascii="Arial" w:hAnsi="Arial" w:cs="Arial"/>
          <w:sz w:val="24"/>
          <w:szCs w:val="24"/>
        </w:rPr>
        <w:t xml:space="preserve">For </w:t>
      </w:r>
      <w:r w:rsidR="00DF55E5" w:rsidRPr="00041EE7">
        <w:rPr>
          <w:rFonts w:ascii="Arial" w:hAnsi="Arial" w:cs="Arial"/>
          <w:sz w:val="24"/>
          <w:szCs w:val="24"/>
        </w:rPr>
        <w:t xml:space="preserve">Supply, Installation &amp; Implementation of </w:t>
      </w:r>
      <w:r w:rsidR="00996C6A" w:rsidRPr="00996C6A">
        <w:rPr>
          <w:rFonts w:ascii="Arial" w:hAnsi="Arial" w:cs="Arial"/>
          <w:sz w:val="24"/>
          <w:szCs w:val="24"/>
        </w:rPr>
        <w:t xml:space="preserve">Supply and Management of </w:t>
      </w:r>
      <w:r w:rsidR="007E25CF">
        <w:rPr>
          <w:rFonts w:ascii="Arial" w:hAnsi="Arial" w:cs="Arial"/>
          <w:sz w:val="24"/>
          <w:szCs w:val="24"/>
        </w:rPr>
        <w:t>“</w:t>
      </w:r>
      <w:r w:rsidR="00996C6A" w:rsidRPr="00996C6A">
        <w:rPr>
          <w:rFonts w:ascii="Arial" w:hAnsi="Arial" w:cs="Arial"/>
          <w:sz w:val="24"/>
          <w:szCs w:val="24"/>
        </w:rPr>
        <w:t>Cloud Based Home Loans</w:t>
      </w:r>
      <w:r w:rsidR="000D72CD">
        <w:rPr>
          <w:rFonts w:ascii="Arial" w:hAnsi="Arial" w:cs="Arial"/>
          <w:sz w:val="24"/>
          <w:szCs w:val="24"/>
        </w:rPr>
        <w:t>, Loans Against Property</w:t>
      </w:r>
      <w:r w:rsidR="007E25CF">
        <w:rPr>
          <w:rFonts w:ascii="Arial" w:hAnsi="Arial" w:cs="Arial"/>
          <w:sz w:val="24"/>
          <w:szCs w:val="24"/>
        </w:rPr>
        <w:t xml:space="preserve"> (LAP)</w:t>
      </w:r>
      <w:r w:rsidR="00996C6A" w:rsidRPr="00996C6A">
        <w:rPr>
          <w:rFonts w:ascii="Arial" w:hAnsi="Arial" w:cs="Arial"/>
          <w:sz w:val="24"/>
          <w:szCs w:val="24"/>
        </w:rPr>
        <w:t xml:space="preserve"> and Fixed Deposits IT Solutions</w:t>
      </w:r>
      <w:r w:rsidR="007E25CF">
        <w:rPr>
          <w:rFonts w:ascii="Arial" w:hAnsi="Arial" w:cs="Arial"/>
          <w:sz w:val="24"/>
          <w:szCs w:val="24"/>
        </w:rPr>
        <w:t>”</w:t>
      </w:r>
      <w:r w:rsidR="00367656">
        <w:rPr>
          <w:rFonts w:ascii="Arial" w:hAnsi="Arial" w:cs="Arial"/>
          <w:sz w:val="24"/>
          <w:szCs w:val="24"/>
        </w:rPr>
        <w:t xml:space="preserve"> </w:t>
      </w:r>
      <w:r w:rsidR="00DF55E5" w:rsidRPr="00041EE7">
        <w:rPr>
          <w:rFonts w:ascii="Arial" w:hAnsi="Arial" w:cs="Arial"/>
          <w:sz w:val="24"/>
          <w:szCs w:val="24"/>
        </w:rPr>
        <w:t xml:space="preserve">at </w:t>
      </w:r>
      <w:r w:rsidR="00821ABC">
        <w:rPr>
          <w:rFonts w:ascii="Arial" w:hAnsi="Arial" w:cs="Arial"/>
          <w:sz w:val="24"/>
          <w:szCs w:val="24"/>
        </w:rPr>
        <w:t>Cent Bank</w:t>
      </w:r>
      <w:r w:rsidR="00DF55E5" w:rsidRPr="00041EE7">
        <w:rPr>
          <w:rFonts w:ascii="Arial" w:hAnsi="Arial" w:cs="Arial"/>
          <w:sz w:val="24"/>
          <w:szCs w:val="24"/>
        </w:rPr>
        <w:t xml:space="preserve"> Home Finance L</w:t>
      </w:r>
      <w:r w:rsidR="00996C6A">
        <w:rPr>
          <w:rFonts w:ascii="Arial" w:hAnsi="Arial" w:cs="Arial"/>
          <w:sz w:val="24"/>
          <w:szCs w:val="24"/>
        </w:rPr>
        <w:t>imited</w:t>
      </w:r>
      <w:r w:rsidR="00DF55E5" w:rsidRPr="00041EE7">
        <w:rPr>
          <w:rFonts w:ascii="Arial" w:hAnsi="Arial" w:cs="Arial"/>
          <w:sz w:val="24"/>
          <w:szCs w:val="24"/>
        </w:rPr>
        <w:t>.</w:t>
      </w:r>
    </w:p>
    <w:p w:rsidR="00DF55E5" w:rsidRPr="00041EE7" w:rsidRDefault="00DF55E5" w:rsidP="00DF55E5">
      <w:pPr>
        <w:ind w:left="540" w:right="120"/>
        <w:rPr>
          <w:rFonts w:ascii="Arial" w:hAnsi="Arial" w:cs="Arial"/>
          <w:sz w:val="24"/>
          <w:szCs w:val="24"/>
        </w:rPr>
      </w:pPr>
    </w:p>
    <w:p w:rsidR="006D704B" w:rsidRPr="00041EE7" w:rsidRDefault="006D704B" w:rsidP="00DF55E5">
      <w:pPr>
        <w:ind w:left="540" w:right="120"/>
        <w:rPr>
          <w:rFonts w:ascii="Arial" w:hAnsi="Arial" w:cs="Arial"/>
          <w:sz w:val="24"/>
          <w:szCs w:val="24"/>
        </w:rPr>
      </w:pPr>
      <w:r w:rsidRPr="00041EE7">
        <w:rPr>
          <w:rFonts w:ascii="Arial" w:hAnsi="Arial" w:cs="Arial"/>
          <w:sz w:val="24"/>
          <w:szCs w:val="24"/>
        </w:rPr>
        <w:t>Dear Sir,</w:t>
      </w:r>
    </w:p>
    <w:p w:rsidR="003A24DC" w:rsidRPr="00367656" w:rsidRDefault="006D704B" w:rsidP="00367656">
      <w:pPr>
        <w:pStyle w:val="BodyText"/>
        <w:spacing w:before="120"/>
        <w:ind w:left="520" w:right="419"/>
        <w:jc w:val="both"/>
        <w:rPr>
          <w:rFonts w:ascii="Arial" w:hAnsi="Arial" w:cs="Arial"/>
          <w:sz w:val="24"/>
          <w:szCs w:val="24"/>
        </w:rPr>
      </w:pPr>
      <w:r w:rsidRPr="00041EE7">
        <w:rPr>
          <w:rFonts w:ascii="Arial" w:hAnsi="Arial" w:cs="Arial"/>
          <w:sz w:val="24"/>
          <w:szCs w:val="24"/>
        </w:rPr>
        <w:t>WeassuretheapplicationsbeingimplementedaspartofScopeofWorkoftheRFParefreeofanyobvious bugs, malware</w:t>
      </w:r>
      <w:r w:rsidR="00B0625D" w:rsidRPr="00041EE7">
        <w:rPr>
          <w:rFonts w:ascii="Arial" w:hAnsi="Arial" w:cs="Arial"/>
          <w:sz w:val="24"/>
          <w:szCs w:val="24"/>
        </w:rPr>
        <w:t>, backdoors, trap doors</w:t>
      </w:r>
      <w:r w:rsidRPr="00041EE7">
        <w:rPr>
          <w:rFonts w:ascii="Arial" w:hAnsi="Arial" w:cs="Arial"/>
          <w:sz w:val="24"/>
          <w:szCs w:val="24"/>
        </w:rPr>
        <w:t xml:space="preserve"> and free of any covert channels in the code (of the version of the application being delivered).</w:t>
      </w:r>
    </w:p>
    <w:p w:rsidR="003A24DC" w:rsidRPr="00041EE7" w:rsidRDefault="003A24DC" w:rsidP="003A24DC">
      <w:pPr>
        <w:pStyle w:val="BodyText"/>
        <w:spacing w:before="210" w:line="730" w:lineRule="atLeast"/>
        <w:ind w:left="520" w:right="860" w:hanging="16"/>
        <w:rPr>
          <w:rFonts w:ascii="Arial" w:hAnsi="Arial" w:cs="Arial"/>
          <w:sz w:val="24"/>
          <w:szCs w:val="24"/>
        </w:rPr>
      </w:pPr>
      <w:r w:rsidRPr="00041EE7">
        <w:rPr>
          <w:rFonts w:ascii="Arial" w:hAnsi="Arial" w:cs="Arial"/>
          <w:sz w:val="24"/>
          <w:szCs w:val="24"/>
        </w:rPr>
        <w:t>(Signature)</w:t>
      </w:r>
    </w:p>
    <w:p w:rsidR="003A24DC" w:rsidRPr="00041EE7" w:rsidRDefault="003A24DC" w:rsidP="003A24DC">
      <w:pPr>
        <w:pStyle w:val="BodyText"/>
        <w:spacing w:before="4"/>
        <w:ind w:left="520" w:right="5670"/>
        <w:rPr>
          <w:rFonts w:ascii="Arial" w:hAnsi="Arial" w:cs="Arial"/>
          <w:sz w:val="24"/>
          <w:szCs w:val="24"/>
        </w:rPr>
      </w:pPr>
      <w:r w:rsidRPr="00041EE7">
        <w:rPr>
          <w:rFonts w:ascii="Arial" w:hAnsi="Arial" w:cs="Arial"/>
          <w:sz w:val="24"/>
          <w:szCs w:val="24"/>
        </w:rPr>
        <w:t xml:space="preserve">(Name of Authorized Signatory) </w:t>
      </w:r>
    </w:p>
    <w:p w:rsidR="003A24DC" w:rsidRPr="00041EE7" w:rsidRDefault="003A24DC" w:rsidP="003A24DC">
      <w:pPr>
        <w:pStyle w:val="BodyText"/>
        <w:spacing w:before="4"/>
        <w:ind w:left="520" w:right="6569"/>
        <w:rPr>
          <w:rFonts w:ascii="Arial" w:hAnsi="Arial" w:cs="Arial"/>
          <w:sz w:val="24"/>
          <w:szCs w:val="24"/>
        </w:rPr>
      </w:pPr>
      <w:r w:rsidRPr="00041EE7">
        <w:rPr>
          <w:rFonts w:ascii="Arial" w:hAnsi="Arial" w:cs="Arial"/>
          <w:sz w:val="24"/>
          <w:szCs w:val="24"/>
        </w:rPr>
        <w:t>(Designation)</w:t>
      </w:r>
    </w:p>
    <w:p w:rsidR="003A24DC" w:rsidRPr="00041EE7" w:rsidRDefault="003A24DC" w:rsidP="003A24DC">
      <w:pPr>
        <w:pStyle w:val="BodyText"/>
        <w:ind w:left="520" w:right="4410"/>
        <w:rPr>
          <w:rFonts w:ascii="Arial" w:hAnsi="Arial" w:cs="Arial"/>
          <w:sz w:val="24"/>
          <w:szCs w:val="24"/>
        </w:rPr>
      </w:pPr>
      <w:r w:rsidRPr="00041EE7">
        <w:rPr>
          <w:rFonts w:ascii="Arial" w:hAnsi="Arial" w:cs="Arial"/>
          <w:sz w:val="24"/>
          <w:szCs w:val="24"/>
        </w:rPr>
        <w:t>(Name and address of the bidder)</w:t>
      </w:r>
    </w:p>
    <w:p w:rsidR="003A24DC" w:rsidRPr="00041EE7" w:rsidRDefault="003A24DC" w:rsidP="003A24DC">
      <w:pPr>
        <w:pStyle w:val="BodyText"/>
        <w:ind w:left="520" w:right="4410"/>
        <w:rPr>
          <w:rFonts w:ascii="Arial" w:hAnsi="Arial" w:cs="Arial"/>
          <w:sz w:val="24"/>
          <w:szCs w:val="24"/>
        </w:rPr>
      </w:pPr>
      <w:r w:rsidRPr="00041EE7">
        <w:rPr>
          <w:rFonts w:ascii="Arial" w:hAnsi="Arial" w:cs="Arial"/>
          <w:sz w:val="24"/>
          <w:szCs w:val="24"/>
        </w:rPr>
        <w:t>(Company Seal)</w:t>
      </w:r>
    </w:p>
    <w:p w:rsidR="003A24DC" w:rsidRPr="00041EE7" w:rsidRDefault="003A24DC" w:rsidP="003A24DC">
      <w:pPr>
        <w:pStyle w:val="BodyText"/>
        <w:ind w:left="520" w:right="4410"/>
        <w:rPr>
          <w:rFonts w:ascii="Arial" w:hAnsi="Arial" w:cs="Arial"/>
          <w:sz w:val="24"/>
          <w:szCs w:val="24"/>
        </w:rPr>
      </w:pPr>
      <w:r w:rsidRPr="00041EE7">
        <w:rPr>
          <w:rFonts w:ascii="Arial" w:hAnsi="Arial" w:cs="Arial"/>
          <w:sz w:val="24"/>
          <w:szCs w:val="24"/>
        </w:rPr>
        <w:t>(Date)</w:t>
      </w:r>
    </w:p>
    <w:p w:rsidR="003A24DC" w:rsidRPr="00041EE7" w:rsidRDefault="003A24DC" w:rsidP="003A24DC">
      <w:pPr>
        <w:pStyle w:val="BodyText"/>
        <w:ind w:left="520" w:right="4410"/>
        <w:rPr>
          <w:rFonts w:ascii="Arial" w:hAnsi="Arial" w:cs="Arial"/>
          <w:sz w:val="24"/>
          <w:szCs w:val="24"/>
        </w:rPr>
      </w:pPr>
      <w:r w:rsidRPr="00041EE7">
        <w:rPr>
          <w:rFonts w:ascii="Arial" w:hAnsi="Arial" w:cs="Arial"/>
          <w:sz w:val="24"/>
          <w:szCs w:val="24"/>
        </w:rPr>
        <w:t>(Place)</w:t>
      </w:r>
    </w:p>
    <w:p w:rsidR="008A2916" w:rsidRPr="00041EE7" w:rsidRDefault="00F355F2" w:rsidP="003A24DC">
      <w:pPr>
        <w:pStyle w:val="BodyText"/>
        <w:tabs>
          <w:tab w:val="left" w:pos="7049"/>
        </w:tabs>
        <w:spacing w:before="121"/>
        <w:ind w:left="520"/>
        <w:rPr>
          <w:rFonts w:ascii="Arial" w:hAnsi="Arial" w:cs="Arial"/>
          <w:sz w:val="24"/>
          <w:szCs w:val="24"/>
        </w:rPr>
      </w:pPr>
    </w:p>
    <w:p w:rsidR="006D704B" w:rsidRPr="00041EE7" w:rsidRDefault="006D704B" w:rsidP="006D704B">
      <w:pPr>
        <w:ind w:left="520" w:right="120"/>
        <w:rPr>
          <w:rFonts w:ascii="Arial" w:hAnsi="Arial" w:cs="Arial"/>
          <w:sz w:val="24"/>
          <w:szCs w:val="24"/>
        </w:rPr>
      </w:pPr>
      <w:r w:rsidRPr="00041EE7">
        <w:rPr>
          <w:rFonts w:ascii="Arial" w:hAnsi="Arial" w:cs="Arial"/>
          <w:sz w:val="24"/>
          <w:szCs w:val="24"/>
        </w:rPr>
        <w:t xml:space="preserve">Implementation including customization and configuration for the applications selected by </w:t>
      </w:r>
      <w:r w:rsidR="000D72CD">
        <w:rPr>
          <w:rFonts w:ascii="Arial" w:hAnsi="Arial" w:cs="Arial"/>
          <w:sz w:val="24"/>
          <w:szCs w:val="24"/>
        </w:rPr>
        <w:t>CB</w:t>
      </w:r>
      <w:r w:rsidRPr="00041EE7">
        <w:rPr>
          <w:rFonts w:ascii="Arial" w:hAnsi="Arial" w:cs="Arial"/>
          <w:sz w:val="24"/>
          <w:szCs w:val="24"/>
        </w:rPr>
        <w:t>HFL including the below application.</w:t>
      </w:r>
    </w:p>
    <w:p w:rsidR="006D704B" w:rsidRPr="000D72CD" w:rsidRDefault="006D704B" w:rsidP="006D704B">
      <w:pPr>
        <w:ind w:left="520" w:right="120"/>
        <w:rPr>
          <w:rFonts w:ascii="Arial" w:hAnsi="Arial" w:cs="Arial"/>
          <w:sz w:val="24"/>
          <w:szCs w:val="24"/>
        </w:rPr>
      </w:pPr>
      <w:r w:rsidRPr="000D72CD">
        <w:rPr>
          <w:rFonts w:ascii="Arial" w:hAnsi="Arial" w:cs="Arial"/>
          <w:sz w:val="24"/>
          <w:szCs w:val="24"/>
        </w:rPr>
        <w:t>1) Loan Origination System</w:t>
      </w:r>
      <w:r w:rsidR="000D72CD">
        <w:rPr>
          <w:rFonts w:ascii="Arial" w:hAnsi="Arial" w:cs="Arial"/>
          <w:sz w:val="24"/>
          <w:szCs w:val="24"/>
        </w:rPr>
        <w:t xml:space="preserve"> (Web, TAB Based, Video KYC)</w:t>
      </w:r>
    </w:p>
    <w:p w:rsidR="006D704B" w:rsidRPr="000D72CD" w:rsidRDefault="006D704B" w:rsidP="006D704B">
      <w:pPr>
        <w:ind w:left="520" w:right="120"/>
        <w:rPr>
          <w:rFonts w:ascii="Arial" w:hAnsi="Arial" w:cs="Arial"/>
          <w:sz w:val="24"/>
          <w:szCs w:val="24"/>
        </w:rPr>
      </w:pPr>
      <w:r w:rsidRPr="000D72CD">
        <w:rPr>
          <w:rFonts w:ascii="Arial" w:hAnsi="Arial" w:cs="Arial"/>
          <w:sz w:val="24"/>
          <w:szCs w:val="24"/>
        </w:rPr>
        <w:t>2) Loan Management System</w:t>
      </w:r>
    </w:p>
    <w:p w:rsidR="006D704B" w:rsidRPr="000D72CD" w:rsidRDefault="006D704B" w:rsidP="006D704B">
      <w:pPr>
        <w:ind w:left="520" w:right="120"/>
        <w:rPr>
          <w:rFonts w:ascii="Arial" w:hAnsi="Arial" w:cs="Arial"/>
          <w:sz w:val="24"/>
          <w:szCs w:val="24"/>
        </w:rPr>
      </w:pPr>
      <w:r w:rsidRPr="000D72CD">
        <w:rPr>
          <w:rFonts w:ascii="Arial" w:hAnsi="Arial" w:cs="Arial"/>
          <w:sz w:val="24"/>
          <w:szCs w:val="24"/>
        </w:rPr>
        <w:t>3) Collections Management System</w:t>
      </w:r>
      <w:r w:rsidR="000D72CD">
        <w:rPr>
          <w:rFonts w:ascii="Arial" w:hAnsi="Arial" w:cs="Arial"/>
          <w:sz w:val="24"/>
          <w:szCs w:val="24"/>
        </w:rPr>
        <w:t xml:space="preserve"> (Web, TAB Based, Mobile)</w:t>
      </w:r>
    </w:p>
    <w:p w:rsidR="006D704B" w:rsidRPr="000D72CD" w:rsidRDefault="006D704B" w:rsidP="00996C6A">
      <w:pPr>
        <w:ind w:left="520" w:right="120"/>
        <w:rPr>
          <w:rFonts w:ascii="Arial" w:hAnsi="Arial" w:cs="Arial"/>
          <w:sz w:val="24"/>
          <w:szCs w:val="24"/>
        </w:rPr>
      </w:pPr>
      <w:r w:rsidRPr="000D72CD">
        <w:rPr>
          <w:rFonts w:ascii="Arial" w:hAnsi="Arial" w:cs="Arial"/>
          <w:sz w:val="24"/>
          <w:szCs w:val="24"/>
        </w:rPr>
        <w:t xml:space="preserve">4) </w:t>
      </w:r>
      <w:r w:rsidR="00996C6A" w:rsidRPr="000D72CD">
        <w:rPr>
          <w:rFonts w:ascii="Arial" w:hAnsi="Arial" w:cs="Arial"/>
          <w:sz w:val="24"/>
          <w:szCs w:val="24"/>
        </w:rPr>
        <w:t>Fixed Deposits System</w:t>
      </w:r>
      <w:r w:rsidR="000D72CD">
        <w:rPr>
          <w:rFonts w:ascii="Arial" w:hAnsi="Arial" w:cs="Arial"/>
          <w:sz w:val="24"/>
          <w:szCs w:val="24"/>
        </w:rPr>
        <w:t xml:space="preserve"> (Web, Customer Self Service)</w:t>
      </w:r>
    </w:p>
    <w:p w:rsidR="00996C6A" w:rsidRPr="000D72CD" w:rsidRDefault="00996C6A" w:rsidP="00996C6A">
      <w:pPr>
        <w:ind w:left="520" w:right="120"/>
        <w:rPr>
          <w:rFonts w:ascii="Arial" w:hAnsi="Arial" w:cs="Arial"/>
          <w:sz w:val="24"/>
          <w:szCs w:val="24"/>
        </w:rPr>
      </w:pPr>
      <w:r w:rsidRPr="000D72CD">
        <w:rPr>
          <w:rFonts w:ascii="Arial" w:hAnsi="Arial" w:cs="Arial"/>
          <w:sz w:val="24"/>
          <w:szCs w:val="24"/>
        </w:rPr>
        <w:t>5) General Ledger Accounting System</w:t>
      </w:r>
    </w:p>
    <w:p w:rsidR="00996C6A" w:rsidRPr="000D72CD" w:rsidRDefault="00996C6A" w:rsidP="00996C6A">
      <w:pPr>
        <w:ind w:left="520" w:right="120"/>
        <w:rPr>
          <w:rFonts w:ascii="Arial" w:hAnsi="Arial" w:cs="Arial"/>
          <w:sz w:val="24"/>
          <w:szCs w:val="24"/>
        </w:rPr>
      </w:pPr>
      <w:r w:rsidRPr="000D72CD">
        <w:rPr>
          <w:rFonts w:ascii="Arial" w:hAnsi="Arial" w:cs="Arial"/>
          <w:sz w:val="24"/>
          <w:szCs w:val="24"/>
        </w:rPr>
        <w:t xml:space="preserve">6) All IT </w:t>
      </w:r>
      <w:r w:rsidR="000D72CD">
        <w:rPr>
          <w:rFonts w:ascii="Arial" w:hAnsi="Arial" w:cs="Arial"/>
          <w:sz w:val="24"/>
          <w:szCs w:val="24"/>
        </w:rPr>
        <w:t xml:space="preserve">Applications, Cloud Services, Networking Services </w:t>
      </w:r>
      <w:r w:rsidRPr="000D72CD">
        <w:rPr>
          <w:rFonts w:ascii="Arial" w:hAnsi="Arial" w:cs="Arial"/>
          <w:sz w:val="24"/>
          <w:szCs w:val="24"/>
        </w:rPr>
        <w:t>as per RFP / Scope of Works</w:t>
      </w:r>
    </w:p>
    <w:p w:rsidR="006A61BC" w:rsidRPr="00391D20" w:rsidRDefault="000D72CD" w:rsidP="006D704B">
      <w:pPr>
        <w:ind w:left="520" w:right="1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(Note : List all Applications)</w:t>
      </w:r>
    </w:p>
    <w:sectPr w:rsidR="006A61BC" w:rsidRPr="00391D20" w:rsidSect="004E44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080" w:right="1440" w:bottom="90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55F2" w:rsidRDefault="00F355F2" w:rsidP="005048D8">
      <w:r>
        <w:separator/>
      </w:r>
    </w:p>
  </w:endnote>
  <w:endnote w:type="continuationSeparator" w:id="1">
    <w:p w:rsidR="00F355F2" w:rsidRDefault="00F355F2" w:rsidP="005048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25B6" w:rsidRDefault="00A325B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25B6" w:rsidRDefault="00A325B6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25B6" w:rsidRDefault="00A325B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55F2" w:rsidRDefault="00F355F2" w:rsidP="005048D8">
      <w:r>
        <w:separator/>
      </w:r>
    </w:p>
  </w:footnote>
  <w:footnote w:type="continuationSeparator" w:id="1">
    <w:p w:rsidR="00F355F2" w:rsidRDefault="00F355F2" w:rsidP="005048D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25B6" w:rsidRDefault="00A325B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25CF" w:rsidRDefault="00821ABC" w:rsidP="007E25CF">
    <w:pPr>
      <w:pStyle w:val="Header"/>
      <w:tabs>
        <w:tab w:val="center" w:pos="6390"/>
      </w:tabs>
      <w:ind w:right="-180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Cent Bank</w:t>
    </w:r>
    <w:r w:rsidR="005048D8" w:rsidRPr="00F02A28">
      <w:rPr>
        <w:rFonts w:ascii="Arial" w:hAnsi="Arial" w:cs="Arial"/>
        <w:sz w:val="24"/>
        <w:szCs w:val="24"/>
      </w:rPr>
      <w:t xml:space="preserve"> Home Finance L</w:t>
    </w:r>
    <w:r>
      <w:rPr>
        <w:rFonts w:ascii="Arial" w:hAnsi="Arial" w:cs="Arial"/>
        <w:sz w:val="24"/>
        <w:szCs w:val="24"/>
      </w:rPr>
      <w:t>imited</w:t>
    </w:r>
    <w:r w:rsidR="005048D8" w:rsidRPr="00F02A28">
      <w:rPr>
        <w:rFonts w:ascii="Arial" w:hAnsi="Arial" w:cs="Arial"/>
        <w:sz w:val="24"/>
        <w:szCs w:val="24"/>
      </w:rPr>
      <w:tab/>
      <w:t xml:space="preserve"> Annexure 1</w:t>
    </w:r>
    <w:r w:rsidR="00A9243C" w:rsidRPr="00F02A28">
      <w:rPr>
        <w:rFonts w:ascii="Arial" w:hAnsi="Arial" w:cs="Arial"/>
        <w:sz w:val="24"/>
        <w:szCs w:val="24"/>
      </w:rPr>
      <w:t>3</w:t>
    </w:r>
    <w:r w:rsidR="005048D8" w:rsidRPr="00F02A28">
      <w:rPr>
        <w:rFonts w:ascii="Arial" w:hAnsi="Arial" w:cs="Arial"/>
        <w:sz w:val="24"/>
        <w:szCs w:val="24"/>
      </w:rPr>
      <w:t xml:space="preserve"> – Application Integrity Statement</w:t>
    </w:r>
  </w:p>
  <w:p w:rsidR="007E25CF" w:rsidRDefault="00A325B6" w:rsidP="007E25CF">
    <w:pPr>
      <w:pStyle w:val="Header"/>
      <w:tabs>
        <w:tab w:val="center" w:pos="6390"/>
      </w:tabs>
      <w:ind w:right="-180"/>
      <w:rPr>
        <w:rFonts w:ascii="Arial" w:hAnsi="Arial" w:cs="Arial"/>
        <w:sz w:val="24"/>
        <w:szCs w:val="24"/>
      </w:rPr>
    </w:pPr>
    <w:r>
      <w:rPr>
        <w:rFonts w:ascii="Arial" w:hAnsi="Arial" w:cs="Arial"/>
        <w:noProof/>
        <w:sz w:val="24"/>
        <w:szCs w:val="24"/>
        <w:lang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4744085</wp:posOffset>
          </wp:positionH>
          <wp:positionV relativeFrom="margin">
            <wp:posOffset>-497205</wp:posOffset>
          </wp:positionV>
          <wp:extent cx="1056005" cy="445770"/>
          <wp:effectExtent l="19050" t="0" r="0" b="0"/>
          <wp:wrapSquare wrapText="bothSides"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6005" cy="445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5048D8" w:rsidRDefault="00536DA9" w:rsidP="007E25CF">
    <w:pPr>
      <w:pStyle w:val="Header"/>
      <w:pBdr>
        <w:bottom w:val="single" w:sz="4" w:space="1" w:color="auto"/>
      </w:pBdr>
      <w:tabs>
        <w:tab w:val="center" w:pos="6390"/>
      </w:tabs>
      <w:ind w:right="-180"/>
      <w:rPr>
        <w:rFonts w:ascii="Arial" w:hAnsi="Arial" w:cs="Arial"/>
        <w:sz w:val="24"/>
        <w:szCs w:val="24"/>
      </w:rPr>
    </w:pPr>
    <w:r w:rsidRPr="00F02A28">
      <w:rPr>
        <w:rFonts w:ascii="Arial" w:hAnsi="Arial" w:cs="Arial"/>
        <w:sz w:val="24"/>
        <w:szCs w:val="24"/>
      </w:rPr>
      <w:t>RFP</w:t>
    </w:r>
    <w:r w:rsidR="00F02A28">
      <w:rPr>
        <w:rFonts w:ascii="Arial" w:hAnsi="Arial" w:cs="Arial"/>
        <w:sz w:val="24"/>
        <w:szCs w:val="24"/>
      </w:rPr>
      <w:t xml:space="preserve">No: </w:t>
    </w:r>
    <w:r w:rsidR="007E25CF" w:rsidRPr="00020B0E">
      <w:rPr>
        <w:rFonts w:ascii="Arial" w:hAnsi="Arial" w:cs="Arial"/>
        <w:sz w:val="24"/>
        <w:szCs w:val="24"/>
        <w:lang w:val="en-GB"/>
      </w:rPr>
      <w:t>CBHFL/2021-22/RFP-</w:t>
    </w:r>
    <w:r w:rsidR="00BD2D37">
      <w:rPr>
        <w:rFonts w:ascii="Arial" w:hAnsi="Arial" w:cs="Arial"/>
        <w:sz w:val="24"/>
        <w:szCs w:val="24"/>
        <w:lang w:val="en-GB"/>
      </w:rPr>
      <w:t>2</w:t>
    </w:r>
    <w:r w:rsidR="007E25CF">
      <w:rPr>
        <w:rFonts w:ascii="Arial" w:hAnsi="Arial" w:cs="Arial"/>
        <w:sz w:val="24"/>
        <w:szCs w:val="24"/>
      </w:rPr>
      <w:t>Date :</w:t>
    </w:r>
    <w:r w:rsidR="00BD2D37">
      <w:rPr>
        <w:rFonts w:ascii="Arial" w:hAnsi="Arial" w:cs="Arial"/>
        <w:sz w:val="24"/>
        <w:szCs w:val="24"/>
      </w:rPr>
      <w:t>16</w:t>
    </w:r>
    <w:r w:rsidR="007E25CF">
      <w:rPr>
        <w:rFonts w:ascii="Arial" w:hAnsi="Arial" w:cs="Arial"/>
        <w:sz w:val="24"/>
        <w:szCs w:val="24"/>
      </w:rPr>
      <w:t>/0</w:t>
    </w:r>
    <w:r w:rsidR="00BD2D37">
      <w:rPr>
        <w:rFonts w:ascii="Arial" w:hAnsi="Arial" w:cs="Arial"/>
        <w:sz w:val="24"/>
        <w:szCs w:val="24"/>
      </w:rPr>
      <w:t>3</w:t>
    </w:r>
    <w:r w:rsidR="007E25CF">
      <w:rPr>
        <w:rFonts w:ascii="Arial" w:hAnsi="Arial" w:cs="Arial"/>
        <w:sz w:val="24"/>
        <w:szCs w:val="24"/>
      </w:rPr>
      <w:t>/2022</w:t>
    </w:r>
  </w:p>
  <w:p w:rsidR="00A325B6" w:rsidRPr="00F02A28" w:rsidRDefault="00A325B6" w:rsidP="007E25CF">
    <w:pPr>
      <w:pStyle w:val="Header"/>
      <w:pBdr>
        <w:bottom w:val="single" w:sz="4" w:space="1" w:color="auto"/>
      </w:pBdr>
      <w:tabs>
        <w:tab w:val="center" w:pos="6390"/>
      </w:tabs>
      <w:ind w:right="-180"/>
      <w:rPr>
        <w:rFonts w:ascii="Arial" w:hAnsi="Arial" w:cs="Arial"/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25B6" w:rsidRDefault="00A325B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A071B"/>
    <w:multiLevelType w:val="multilevel"/>
    <w:tmpl w:val="5B0676FE"/>
    <w:lvl w:ilvl="0">
      <w:start w:val="15"/>
      <w:numFmt w:val="decimal"/>
      <w:lvlText w:val="%1"/>
      <w:lvlJc w:val="left"/>
      <w:pPr>
        <w:ind w:left="1045" w:hanging="526"/>
        <w:jc w:val="left"/>
      </w:pPr>
      <w:rPr>
        <w:rFonts w:hint="default"/>
        <w:lang w:val="en-US" w:eastAsia="en-US" w:bidi="en-US"/>
      </w:rPr>
    </w:lvl>
    <w:lvl w:ilvl="1">
      <w:start w:val="2"/>
      <w:numFmt w:val="decimal"/>
      <w:lvlText w:val="%1.%2"/>
      <w:lvlJc w:val="left"/>
      <w:pPr>
        <w:ind w:left="1045" w:hanging="526"/>
        <w:jc w:val="left"/>
      </w:pPr>
      <w:rPr>
        <w:rFonts w:ascii="Calibri" w:eastAsia="Calibri" w:hAnsi="Calibri" w:cs="Calibri" w:hint="default"/>
        <w:b/>
        <w:bCs/>
        <w:spacing w:val="-1"/>
        <w:w w:val="99"/>
        <w:sz w:val="28"/>
        <w:szCs w:val="28"/>
        <w:lang w:val="en-US" w:eastAsia="en-US" w:bidi="en-US"/>
      </w:rPr>
    </w:lvl>
    <w:lvl w:ilvl="2">
      <w:start w:val="1"/>
      <w:numFmt w:val="decimal"/>
      <w:lvlText w:val="%1.%2.%3"/>
      <w:lvlJc w:val="left"/>
      <w:pPr>
        <w:ind w:left="1240" w:hanging="721"/>
        <w:jc w:val="right"/>
      </w:pPr>
      <w:rPr>
        <w:rFonts w:ascii="Calibri" w:eastAsia="Calibri" w:hAnsi="Calibri" w:cs="Calibri" w:hint="default"/>
        <w:b/>
        <w:bCs/>
        <w:w w:val="99"/>
        <w:sz w:val="26"/>
        <w:szCs w:val="26"/>
        <w:lang w:val="en-US" w:eastAsia="en-US" w:bidi="en-US"/>
      </w:rPr>
    </w:lvl>
    <w:lvl w:ilvl="3">
      <w:numFmt w:val="bullet"/>
      <w:lvlText w:val="•"/>
      <w:lvlJc w:val="left"/>
      <w:pPr>
        <w:ind w:left="3253" w:hanging="721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4260" w:hanging="721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266" w:hanging="721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273" w:hanging="721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280" w:hanging="721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286" w:hanging="721"/>
      </w:pPr>
      <w:rPr>
        <w:rFonts w:hint="default"/>
        <w:lang w:val="en-US" w:eastAsia="en-US" w:bidi="en-US"/>
      </w:rPr>
    </w:lvl>
  </w:abstractNum>
  <w:abstractNum w:abstractNumId="1">
    <w:nsid w:val="0D9F38DA"/>
    <w:multiLevelType w:val="hybridMultilevel"/>
    <w:tmpl w:val="80C0DE7C"/>
    <w:lvl w:ilvl="0" w:tplc="BDB4215C">
      <w:start w:val="4"/>
      <w:numFmt w:val="decimal"/>
      <w:lvlText w:val="%1."/>
      <w:lvlJc w:val="left"/>
      <w:pPr>
        <w:ind w:left="880" w:hanging="360"/>
        <w:jc w:val="left"/>
      </w:pPr>
      <w:rPr>
        <w:rFonts w:ascii="Calibri" w:eastAsia="Calibri" w:hAnsi="Calibri" w:cs="Calibri" w:hint="default"/>
        <w:w w:val="99"/>
        <w:sz w:val="22"/>
        <w:szCs w:val="22"/>
        <w:lang w:val="en-US" w:eastAsia="en-US" w:bidi="en-US"/>
      </w:rPr>
    </w:lvl>
    <w:lvl w:ilvl="1" w:tplc="151E6570">
      <w:numFmt w:val="bullet"/>
      <w:lvlText w:val="•"/>
      <w:lvlJc w:val="left"/>
      <w:pPr>
        <w:ind w:left="1822" w:hanging="360"/>
      </w:pPr>
      <w:rPr>
        <w:rFonts w:hint="default"/>
        <w:lang w:val="en-US" w:eastAsia="en-US" w:bidi="en-US"/>
      </w:rPr>
    </w:lvl>
    <w:lvl w:ilvl="2" w:tplc="F9388D94"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en-US"/>
      </w:rPr>
    </w:lvl>
    <w:lvl w:ilvl="3" w:tplc="EB24795E">
      <w:numFmt w:val="bullet"/>
      <w:lvlText w:val="•"/>
      <w:lvlJc w:val="left"/>
      <w:pPr>
        <w:ind w:left="3706" w:hanging="360"/>
      </w:pPr>
      <w:rPr>
        <w:rFonts w:hint="default"/>
        <w:lang w:val="en-US" w:eastAsia="en-US" w:bidi="en-US"/>
      </w:rPr>
    </w:lvl>
    <w:lvl w:ilvl="4" w:tplc="67F6B164">
      <w:numFmt w:val="bullet"/>
      <w:lvlText w:val="•"/>
      <w:lvlJc w:val="left"/>
      <w:pPr>
        <w:ind w:left="4648" w:hanging="360"/>
      </w:pPr>
      <w:rPr>
        <w:rFonts w:hint="default"/>
        <w:lang w:val="en-US" w:eastAsia="en-US" w:bidi="en-US"/>
      </w:rPr>
    </w:lvl>
    <w:lvl w:ilvl="5" w:tplc="D8746C20">
      <w:numFmt w:val="bullet"/>
      <w:lvlText w:val="•"/>
      <w:lvlJc w:val="left"/>
      <w:pPr>
        <w:ind w:left="5590" w:hanging="360"/>
      </w:pPr>
      <w:rPr>
        <w:rFonts w:hint="default"/>
        <w:lang w:val="en-US" w:eastAsia="en-US" w:bidi="en-US"/>
      </w:rPr>
    </w:lvl>
    <w:lvl w:ilvl="6" w:tplc="6A2A2E1C">
      <w:numFmt w:val="bullet"/>
      <w:lvlText w:val="•"/>
      <w:lvlJc w:val="left"/>
      <w:pPr>
        <w:ind w:left="6532" w:hanging="360"/>
      </w:pPr>
      <w:rPr>
        <w:rFonts w:hint="default"/>
        <w:lang w:val="en-US" w:eastAsia="en-US" w:bidi="en-US"/>
      </w:rPr>
    </w:lvl>
    <w:lvl w:ilvl="7" w:tplc="5330D3AA">
      <w:numFmt w:val="bullet"/>
      <w:lvlText w:val="•"/>
      <w:lvlJc w:val="left"/>
      <w:pPr>
        <w:ind w:left="7474" w:hanging="360"/>
      </w:pPr>
      <w:rPr>
        <w:rFonts w:hint="default"/>
        <w:lang w:val="en-US" w:eastAsia="en-US" w:bidi="en-US"/>
      </w:rPr>
    </w:lvl>
    <w:lvl w:ilvl="8" w:tplc="AE6E2DFA">
      <w:numFmt w:val="bullet"/>
      <w:lvlText w:val="•"/>
      <w:lvlJc w:val="left"/>
      <w:pPr>
        <w:ind w:left="8416" w:hanging="360"/>
      </w:pPr>
      <w:rPr>
        <w:rFonts w:hint="default"/>
        <w:lang w:val="en-US" w:eastAsia="en-US" w:bidi="en-US"/>
      </w:rPr>
    </w:lvl>
  </w:abstractNum>
  <w:abstractNum w:abstractNumId="2">
    <w:nsid w:val="10B771E1"/>
    <w:multiLevelType w:val="hybridMultilevel"/>
    <w:tmpl w:val="084CA91C"/>
    <w:lvl w:ilvl="0" w:tplc="0018E3EE">
      <w:start w:val="1"/>
      <w:numFmt w:val="decimal"/>
      <w:lvlText w:val="%1."/>
      <w:lvlJc w:val="left"/>
      <w:pPr>
        <w:ind w:left="880" w:hanging="360"/>
        <w:jc w:val="left"/>
      </w:pPr>
      <w:rPr>
        <w:rFonts w:ascii="Calibri" w:eastAsia="Calibri" w:hAnsi="Calibri" w:cs="Calibri" w:hint="default"/>
        <w:w w:val="99"/>
        <w:sz w:val="22"/>
        <w:szCs w:val="22"/>
        <w:lang w:val="en-US" w:eastAsia="en-US" w:bidi="en-US"/>
      </w:rPr>
    </w:lvl>
    <w:lvl w:ilvl="1" w:tplc="B0D08892">
      <w:numFmt w:val="bullet"/>
      <w:lvlText w:val="•"/>
      <w:lvlJc w:val="left"/>
      <w:pPr>
        <w:ind w:left="1822" w:hanging="360"/>
      </w:pPr>
      <w:rPr>
        <w:rFonts w:hint="default"/>
        <w:lang w:val="en-US" w:eastAsia="en-US" w:bidi="en-US"/>
      </w:rPr>
    </w:lvl>
    <w:lvl w:ilvl="2" w:tplc="CE9E0882">
      <w:numFmt w:val="bullet"/>
      <w:lvlText w:val="•"/>
      <w:lvlJc w:val="left"/>
      <w:pPr>
        <w:ind w:left="2764" w:hanging="360"/>
      </w:pPr>
      <w:rPr>
        <w:rFonts w:hint="default"/>
        <w:lang w:val="en-US" w:eastAsia="en-US" w:bidi="en-US"/>
      </w:rPr>
    </w:lvl>
    <w:lvl w:ilvl="3" w:tplc="B8CAACD0">
      <w:numFmt w:val="bullet"/>
      <w:lvlText w:val="•"/>
      <w:lvlJc w:val="left"/>
      <w:pPr>
        <w:ind w:left="3706" w:hanging="360"/>
      </w:pPr>
      <w:rPr>
        <w:rFonts w:hint="default"/>
        <w:lang w:val="en-US" w:eastAsia="en-US" w:bidi="en-US"/>
      </w:rPr>
    </w:lvl>
    <w:lvl w:ilvl="4" w:tplc="2256C2F0">
      <w:numFmt w:val="bullet"/>
      <w:lvlText w:val="•"/>
      <w:lvlJc w:val="left"/>
      <w:pPr>
        <w:ind w:left="4648" w:hanging="360"/>
      </w:pPr>
      <w:rPr>
        <w:rFonts w:hint="default"/>
        <w:lang w:val="en-US" w:eastAsia="en-US" w:bidi="en-US"/>
      </w:rPr>
    </w:lvl>
    <w:lvl w:ilvl="5" w:tplc="F00C9518">
      <w:numFmt w:val="bullet"/>
      <w:lvlText w:val="•"/>
      <w:lvlJc w:val="left"/>
      <w:pPr>
        <w:ind w:left="5590" w:hanging="360"/>
      </w:pPr>
      <w:rPr>
        <w:rFonts w:hint="default"/>
        <w:lang w:val="en-US" w:eastAsia="en-US" w:bidi="en-US"/>
      </w:rPr>
    </w:lvl>
    <w:lvl w:ilvl="6" w:tplc="689EE192">
      <w:numFmt w:val="bullet"/>
      <w:lvlText w:val="•"/>
      <w:lvlJc w:val="left"/>
      <w:pPr>
        <w:ind w:left="6532" w:hanging="360"/>
      </w:pPr>
      <w:rPr>
        <w:rFonts w:hint="default"/>
        <w:lang w:val="en-US" w:eastAsia="en-US" w:bidi="en-US"/>
      </w:rPr>
    </w:lvl>
    <w:lvl w:ilvl="7" w:tplc="253848D8">
      <w:numFmt w:val="bullet"/>
      <w:lvlText w:val="•"/>
      <w:lvlJc w:val="left"/>
      <w:pPr>
        <w:ind w:left="7474" w:hanging="360"/>
      </w:pPr>
      <w:rPr>
        <w:rFonts w:hint="default"/>
        <w:lang w:val="en-US" w:eastAsia="en-US" w:bidi="en-US"/>
      </w:rPr>
    </w:lvl>
    <w:lvl w:ilvl="8" w:tplc="EACADB86">
      <w:numFmt w:val="bullet"/>
      <w:lvlText w:val="•"/>
      <w:lvlJc w:val="left"/>
      <w:pPr>
        <w:ind w:left="8416" w:hanging="360"/>
      </w:pPr>
      <w:rPr>
        <w:rFonts w:hint="default"/>
        <w:lang w:val="en-US" w:eastAsia="en-US" w:bidi="en-US"/>
      </w:rPr>
    </w:lvl>
  </w:abstractNum>
  <w:abstractNum w:abstractNumId="3">
    <w:nsid w:val="4BFB3442"/>
    <w:multiLevelType w:val="multilevel"/>
    <w:tmpl w:val="219E27E2"/>
    <w:lvl w:ilvl="0">
      <w:start w:val="6"/>
      <w:numFmt w:val="decimal"/>
      <w:lvlText w:val="%1"/>
      <w:lvlJc w:val="left"/>
      <w:pPr>
        <w:ind w:left="1510" w:hanging="991"/>
      </w:pPr>
      <w:rPr>
        <w:rFonts w:hint="default"/>
        <w:lang w:val="en-US" w:eastAsia="en-US" w:bidi="en-US"/>
      </w:rPr>
    </w:lvl>
    <w:lvl w:ilvl="1">
      <w:start w:val="12"/>
      <w:numFmt w:val="decimal"/>
      <w:lvlText w:val="%1.%2"/>
      <w:lvlJc w:val="left"/>
      <w:pPr>
        <w:ind w:left="1510" w:hanging="991"/>
      </w:pPr>
      <w:rPr>
        <w:rFonts w:ascii="Calibri" w:eastAsia="Calibri" w:hAnsi="Calibri" w:cs="Calibri" w:hint="default"/>
        <w:b/>
        <w:bCs/>
        <w:spacing w:val="-1"/>
        <w:w w:val="99"/>
        <w:sz w:val="28"/>
        <w:szCs w:val="28"/>
        <w:lang w:val="en-US" w:eastAsia="en-US" w:bidi="en-US"/>
      </w:rPr>
    </w:lvl>
    <w:lvl w:ilvl="2">
      <w:numFmt w:val="bullet"/>
      <w:lvlText w:val="•"/>
      <w:lvlJc w:val="left"/>
      <w:pPr>
        <w:ind w:left="3276" w:hanging="991"/>
      </w:pPr>
      <w:rPr>
        <w:rFonts w:hint="default"/>
        <w:lang w:val="en-US" w:eastAsia="en-US" w:bidi="en-US"/>
      </w:rPr>
    </w:lvl>
    <w:lvl w:ilvl="3">
      <w:numFmt w:val="bullet"/>
      <w:lvlText w:val="•"/>
      <w:lvlJc w:val="left"/>
      <w:pPr>
        <w:ind w:left="4154" w:hanging="991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5032" w:hanging="991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910" w:hanging="991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788" w:hanging="991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666" w:hanging="991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544" w:hanging="991"/>
      </w:pPr>
      <w:rPr>
        <w:rFonts w:hint="default"/>
        <w:lang w:val="en-US" w:eastAsia="en-US" w:bidi="en-U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684C7F"/>
    <w:rsid w:val="00041EE7"/>
    <w:rsid w:val="000D72CD"/>
    <w:rsid w:val="00106E47"/>
    <w:rsid w:val="00113C17"/>
    <w:rsid w:val="001934BB"/>
    <w:rsid w:val="001F5029"/>
    <w:rsid w:val="002833F4"/>
    <w:rsid w:val="002B4487"/>
    <w:rsid w:val="002C6A01"/>
    <w:rsid w:val="00367656"/>
    <w:rsid w:val="00391D20"/>
    <w:rsid w:val="003A24DC"/>
    <w:rsid w:val="004A480F"/>
    <w:rsid w:val="004E44F4"/>
    <w:rsid w:val="005048D8"/>
    <w:rsid w:val="00536DA9"/>
    <w:rsid w:val="00585069"/>
    <w:rsid w:val="00587E35"/>
    <w:rsid w:val="005A434D"/>
    <w:rsid w:val="00684C7F"/>
    <w:rsid w:val="00690B40"/>
    <w:rsid w:val="006A61BC"/>
    <w:rsid w:val="006D704B"/>
    <w:rsid w:val="006E2609"/>
    <w:rsid w:val="00715B1B"/>
    <w:rsid w:val="007422C5"/>
    <w:rsid w:val="00751205"/>
    <w:rsid w:val="0076296B"/>
    <w:rsid w:val="00775001"/>
    <w:rsid w:val="007A2280"/>
    <w:rsid w:val="007E25CF"/>
    <w:rsid w:val="00821ABC"/>
    <w:rsid w:val="00935984"/>
    <w:rsid w:val="00993746"/>
    <w:rsid w:val="00996C6A"/>
    <w:rsid w:val="00A325B6"/>
    <w:rsid w:val="00A36480"/>
    <w:rsid w:val="00A54F15"/>
    <w:rsid w:val="00A9243C"/>
    <w:rsid w:val="00B0625D"/>
    <w:rsid w:val="00BA1693"/>
    <w:rsid w:val="00BD2D37"/>
    <w:rsid w:val="00C3668A"/>
    <w:rsid w:val="00CC7115"/>
    <w:rsid w:val="00D77D72"/>
    <w:rsid w:val="00D9339C"/>
    <w:rsid w:val="00DE3105"/>
    <w:rsid w:val="00DF4645"/>
    <w:rsid w:val="00DF55E5"/>
    <w:rsid w:val="00E15B1D"/>
    <w:rsid w:val="00EA2708"/>
    <w:rsid w:val="00EB75BD"/>
    <w:rsid w:val="00F02A28"/>
    <w:rsid w:val="00F05A33"/>
    <w:rsid w:val="00F3425F"/>
    <w:rsid w:val="00F355F2"/>
    <w:rsid w:val="00F81A48"/>
    <w:rsid w:val="00FC65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44F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bidi="en-US"/>
    </w:rPr>
  </w:style>
  <w:style w:type="paragraph" w:styleId="Heading2">
    <w:name w:val="heading 2"/>
    <w:basedOn w:val="Normal"/>
    <w:link w:val="Heading2Char"/>
    <w:uiPriority w:val="9"/>
    <w:unhideWhenUsed/>
    <w:qFormat/>
    <w:rsid w:val="004E44F4"/>
    <w:pPr>
      <w:spacing w:before="119"/>
      <w:ind w:left="1420" w:hanging="900"/>
      <w:outlineLvl w:val="1"/>
    </w:pPr>
    <w:rPr>
      <w:b/>
      <w:bCs/>
      <w:sz w:val="28"/>
      <w:szCs w:val="28"/>
    </w:rPr>
  </w:style>
  <w:style w:type="paragraph" w:styleId="Heading4">
    <w:name w:val="heading 4"/>
    <w:basedOn w:val="Normal"/>
    <w:link w:val="Heading4Char"/>
    <w:uiPriority w:val="9"/>
    <w:unhideWhenUsed/>
    <w:qFormat/>
    <w:rsid w:val="004E44F4"/>
    <w:pPr>
      <w:ind w:left="515"/>
      <w:outlineLvl w:val="3"/>
    </w:pPr>
    <w:rPr>
      <w:sz w:val="24"/>
      <w:szCs w:val="24"/>
    </w:rPr>
  </w:style>
  <w:style w:type="paragraph" w:styleId="Heading5">
    <w:name w:val="heading 5"/>
    <w:basedOn w:val="Normal"/>
    <w:link w:val="Heading5Char"/>
    <w:uiPriority w:val="9"/>
    <w:unhideWhenUsed/>
    <w:qFormat/>
    <w:rsid w:val="004E44F4"/>
    <w:pPr>
      <w:spacing w:before="120"/>
      <w:ind w:left="520"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704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44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44F4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4E44F4"/>
    <w:rPr>
      <w:rFonts w:ascii="Calibri" w:eastAsia="Calibri" w:hAnsi="Calibri" w:cs="Calibri"/>
      <w:b/>
      <w:bCs/>
      <w:sz w:val="28"/>
      <w:szCs w:val="28"/>
      <w:lang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4E44F4"/>
    <w:rPr>
      <w:rFonts w:ascii="Calibri" w:eastAsia="Calibri" w:hAnsi="Calibri" w:cs="Calibri"/>
      <w:sz w:val="24"/>
      <w:szCs w:val="24"/>
      <w:lang w:bidi="en-US"/>
    </w:rPr>
  </w:style>
  <w:style w:type="character" w:customStyle="1" w:styleId="Heading5Char">
    <w:name w:val="Heading 5 Char"/>
    <w:basedOn w:val="DefaultParagraphFont"/>
    <w:link w:val="Heading5"/>
    <w:uiPriority w:val="9"/>
    <w:rsid w:val="004E44F4"/>
    <w:rPr>
      <w:rFonts w:ascii="Calibri" w:eastAsia="Calibri" w:hAnsi="Calibri" w:cs="Calibri"/>
      <w:b/>
      <w:bCs/>
      <w:lang w:bidi="en-US"/>
    </w:rPr>
  </w:style>
  <w:style w:type="paragraph" w:styleId="BodyText">
    <w:name w:val="Body Text"/>
    <w:basedOn w:val="Normal"/>
    <w:link w:val="BodyTextChar"/>
    <w:uiPriority w:val="1"/>
    <w:qFormat/>
    <w:rsid w:val="004E44F4"/>
    <w:pPr>
      <w:ind w:left="880"/>
    </w:pPr>
  </w:style>
  <w:style w:type="character" w:customStyle="1" w:styleId="BodyTextChar">
    <w:name w:val="Body Text Char"/>
    <w:basedOn w:val="DefaultParagraphFont"/>
    <w:link w:val="BodyText"/>
    <w:uiPriority w:val="1"/>
    <w:rsid w:val="004E44F4"/>
    <w:rPr>
      <w:rFonts w:ascii="Calibri" w:eastAsia="Calibri" w:hAnsi="Calibri" w:cs="Calibri"/>
      <w:lang w:bidi="en-US"/>
    </w:rPr>
  </w:style>
  <w:style w:type="paragraph" w:styleId="ListParagraph">
    <w:name w:val="List Paragraph"/>
    <w:basedOn w:val="Normal"/>
    <w:uiPriority w:val="1"/>
    <w:qFormat/>
    <w:rsid w:val="0076296B"/>
    <w:pPr>
      <w:ind w:left="880" w:hanging="360"/>
    </w:pPr>
  </w:style>
  <w:style w:type="paragraph" w:customStyle="1" w:styleId="TableParagraph">
    <w:name w:val="Table Paragraph"/>
    <w:basedOn w:val="Normal"/>
    <w:uiPriority w:val="1"/>
    <w:qFormat/>
    <w:rsid w:val="003A24DC"/>
    <w:pPr>
      <w:ind w:left="107"/>
    </w:pPr>
  </w:style>
  <w:style w:type="table" w:styleId="TableGrid">
    <w:name w:val="Table Grid"/>
    <w:basedOn w:val="TableNormal"/>
    <w:uiPriority w:val="39"/>
    <w:rsid w:val="003A24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6Char">
    <w:name w:val="Heading 6 Char"/>
    <w:basedOn w:val="DefaultParagraphFont"/>
    <w:link w:val="Heading6"/>
    <w:uiPriority w:val="9"/>
    <w:semiHidden/>
    <w:rsid w:val="006D704B"/>
    <w:rPr>
      <w:rFonts w:asciiTheme="majorHAnsi" w:eastAsiaTheme="majorEastAsia" w:hAnsiTheme="majorHAnsi" w:cstheme="majorBidi"/>
      <w:color w:val="1F3763" w:themeColor="accent1" w:themeShade="7F"/>
      <w:lang w:bidi="en-US"/>
    </w:rPr>
  </w:style>
  <w:style w:type="paragraph" w:styleId="Header">
    <w:name w:val="header"/>
    <w:aliases w:val="*Header,h,ContentsHeader,heading 3 after h2,h3+"/>
    <w:basedOn w:val="Normal"/>
    <w:link w:val="HeaderChar"/>
    <w:unhideWhenUsed/>
    <w:rsid w:val="005048D8"/>
    <w:pPr>
      <w:tabs>
        <w:tab w:val="center" w:pos="4680"/>
        <w:tab w:val="right" w:pos="9360"/>
      </w:tabs>
    </w:pPr>
  </w:style>
  <w:style w:type="character" w:customStyle="1" w:styleId="HeaderChar">
    <w:name w:val="Header Char"/>
    <w:aliases w:val="*Header Char,h Char,ContentsHeader Char,heading 3 after h2 Char,h3+ Char"/>
    <w:basedOn w:val="DefaultParagraphFont"/>
    <w:link w:val="Header"/>
    <w:rsid w:val="005048D8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5048D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48D8"/>
    <w:rPr>
      <w:rFonts w:ascii="Calibri" w:eastAsia="Calibri" w:hAnsi="Calibri" w:cs="Calibri"/>
      <w:lang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204</Words>
  <Characters>1167</Characters>
  <Application>Microsoft Office Word</Application>
  <DocSecurity>0</DocSecurity>
  <Lines>9</Lines>
  <Paragraphs>2</Paragraphs>
  <ScaleCrop>false</ScaleCrop>
  <Company/>
  <LinksUpToDate>false</LinksUpToDate>
  <CharactersWithSpaces>1369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Raste, Mihir</dc:creator>
  <cp:keywords/>
  <dc:description/>
  <cp:lastModifiedBy>DELL</cp:lastModifiedBy>
  <cp:revision>35</cp:revision>
  <dcterms:created xsi:type="dcterms:W3CDTF">2020-08-05T15:25:00Z</dcterms:created>
  <dcterms:modified xsi:type="dcterms:W3CDTF">2022-03-14T06:33:00Z</dcterms:modified>
</cp:coreProperties>
</file>